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429DE" w14:textId="0437066D" w:rsidR="004504ED" w:rsidRPr="004B0111" w:rsidRDefault="004B0111" w:rsidP="004B0111">
      <w:pPr>
        <w:jc w:val="center"/>
        <w:rPr>
          <w:rFonts w:ascii="Times New Roman" w:hAnsi="Times New Roman" w:cs="Times New Roman"/>
          <w:b/>
          <w:bCs/>
          <w:sz w:val="40"/>
          <w:szCs w:val="40"/>
        </w:rPr>
      </w:pPr>
      <w:r w:rsidRPr="004B0111">
        <w:rPr>
          <w:rFonts w:ascii="Times New Roman" w:hAnsi="Times New Roman" w:cs="Times New Roman"/>
          <w:b/>
          <w:bCs/>
          <w:sz w:val="40"/>
          <w:szCs w:val="40"/>
        </w:rPr>
        <w:t>On</w:t>
      </w:r>
      <w:r>
        <w:rPr>
          <w:rFonts w:ascii="Times New Roman" w:hAnsi="Times New Roman" w:cs="Times New Roman"/>
          <w:b/>
          <w:bCs/>
          <w:sz w:val="40"/>
          <w:szCs w:val="40"/>
        </w:rPr>
        <w:t xml:space="preserve"> </w:t>
      </w:r>
      <w:r w:rsidRPr="004B0111">
        <w:rPr>
          <w:rFonts w:ascii="Times New Roman" w:hAnsi="Times New Roman" w:cs="Times New Roman"/>
          <w:b/>
          <w:bCs/>
          <w:sz w:val="40"/>
          <w:szCs w:val="40"/>
        </w:rPr>
        <w:t>Line</w:t>
      </w:r>
      <w:r>
        <w:rPr>
          <w:rFonts w:ascii="Times New Roman" w:hAnsi="Times New Roman" w:cs="Times New Roman"/>
          <w:b/>
          <w:bCs/>
          <w:sz w:val="40"/>
          <w:szCs w:val="40"/>
        </w:rPr>
        <w:t xml:space="preserve"> </w:t>
      </w:r>
      <w:r w:rsidRPr="004B0111">
        <w:rPr>
          <w:rFonts w:ascii="Times New Roman" w:hAnsi="Times New Roman" w:cs="Times New Roman"/>
          <w:b/>
          <w:bCs/>
          <w:sz w:val="40"/>
          <w:szCs w:val="40"/>
        </w:rPr>
        <w:t>Webinars</w:t>
      </w:r>
      <w:r>
        <w:rPr>
          <w:rFonts w:ascii="Times New Roman" w:hAnsi="Times New Roman" w:cs="Times New Roman"/>
          <w:b/>
          <w:bCs/>
          <w:sz w:val="40"/>
          <w:szCs w:val="40"/>
        </w:rPr>
        <w:t xml:space="preserve"> </w:t>
      </w:r>
      <w:r w:rsidRPr="004B0111">
        <w:rPr>
          <w:rFonts w:ascii="Times New Roman" w:hAnsi="Times New Roman" w:cs="Times New Roman"/>
          <w:b/>
          <w:bCs/>
          <w:sz w:val="40"/>
          <w:szCs w:val="40"/>
        </w:rPr>
        <w:t>post</w:t>
      </w:r>
      <w:r>
        <w:rPr>
          <w:rFonts w:ascii="Times New Roman" w:hAnsi="Times New Roman" w:cs="Times New Roman"/>
          <w:b/>
          <w:bCs/>
          <w:sz w:val="40"/>
          <w:szCs w:val="40"/>
        </w:rPr>
        <w:t xml:space="preserve"> </w:t>
      </w:r>
      <w:r w:rsidRPr="004B0111">
        <w:rPr>
          <w:rFonts w:ascii="Times New Roman" w:hAnsi="Times New Roman" w:cs="Times New Roman"/>
          <w:b/>
          <w:bCs/>
          <w:sz w:val="40"/>
          <w:szCs w:val="40"/>
        </w:rPr>
        <w:t>RV</w:t>
      </w:r>
    </w:p>
    <w:p w14:paraId="0E41AF0B" w14:textId="5252CA2E" w:rsidR="004B0111" w:rsidRPr="008D0033" w:rsidRDefault="004B0111" w:rsidP="004B0111">
      <w:pPr>
        <w:pStyle w:val="NormalWeb"/>
        <w:spacing w:before="0" w:beforeAutospacing="0" w:after="120" w:afterAutospacing="0"/>
        <w:jc w:val="both"/>
        <w:rPr>
          <w:color w:val="000000"/>
          <w:sz w:val="28"/>
          <w:szCs w:val="28"/>
        </w:rPr>
      </w:pPr>
      <w:r w:rsidRPr="008D0033">
        <w:rPr>
          <w:color w:val="000000"/>
          <w:sz w:val="28"/>
          <w:szCs w:val="28"/>
        </w:rPr>
        <w:t>Everyone in my Corporation Sole database will get an invitation to the 4-day workshop that will take place on a regular basis, beginning about 8</w:t>
      </w:r>
      <w:r w:rsidR="00DF5940">
        <w:rPr>
          <w:color w:val="000000"/>
          <w:sz w:val="28"/>
          <w:szCs w:val="28"/>
        </w:rPr>
        <w:t xml:space="preserve"> to 10</w:t>
      </w:r>
      <w:r w:rsidRPr="008D0033">
        <w:rPr>
          <w:color w:val="000000"/>
          <w:sz w:val="28"/>
          <w:szCs w:val="28"/>
        </w:rPr>
        <w:t xml:space="preserve"> weeks after any large "money event."</w:t>
      </w:r>
      <w:r w:rsidR="00D1477D">
        <w:rPr>
          <w:color w:val="000000"/>
          <w:sz w:val="28"/>
          <w:szCs w:val="28"/>
        </w:rPr>
        <w:t xml:space="preserve">  </w:t>
      </w:r>
    </w:p>
    <w:p w14:paraId="3014D17D" w14:textId="6CFD9CE8" w:rsidR="00BA7A48" w:rsidRPr="008D0033" w:rsidRDefault="00BA7A48" w:rsidP="00BA7A48">
      <w:pPr>
        <w:pStyle w:val="NormalWeb"/>
        <w:spacing w:before="0" w:beforeAutospacing="0" w:after="120" w:afterAutospacing="0"/>
        <w:jc w:val="both"/>
        <w:rPr>
          <w:color w:val="000000"/>
          <w:sz w:val="28"/>
          <w:szCs w:val="28"/>
        </w:rPr>
      </w:pPr>
      <w:r w:rsidRPr="008D0033">
        <w:rPr>
          <w:color w:val="000000"/>
          <w:sz w:val="28"/>
          <w:szCs w:val="28"/>
        </w:rPr>
        <w:t>The on-line workshops will happen every other week (I will need time to rest) and will be 8 hours a day, Monday through Thursday.</w:t>
      </w:r>
      <w:r>
        <w:rPr>
          <w:color w:val="000000"/>
          <w:sz w:val="28"/>
          <w:szCs w:val="28"/>
        </w:rPr>
        <w:t xml:space="preserve">  On Friday mornings there will be a four-hour session for those who sign up for it.  </w:t>
      </w:r>
      <w:r w:rsidR="00DF5940" w:rsidRPr="008D0033">
        <w:rPr>
          <w:color w:val="000000"/>
          <w:sz w:val="28"/>
          <w:szCs w:val="28"/>
        </w:rPr>
        <w:t>There will be regular Q&amp;A sessions.</w:t>
      </w:r>
      <w:r w:rsidR="00DF5940">
        <w:rPr>
          <w:color w:val="000000"/>
          <w:sz w:val="28"/>
          <w:szCs w:val="28"/>
        </w:rPr>
        <w:t xml:space="preserve">  </w:t>
      </w:r>
      <w:r>
        <w:rPr>
          <w:color w:val="000000"/>
          <w:sz w:val="28"/>
          <w:szCs w:val="28"/>
        </w:rPr>
        <w:t>The Friday session will cover how to find the maximum amount of personal liberty</w:t>
      </w:r>
      <w:r w:rsidR="00D1477D">
        <w:rPr>
          <w:color w:val="000000"/>
          <w:sz w:val="28"/>
          <w:szCs w:val="28"/>
        </w:rPr>
        <w:t xml:space="preserve">.  </w:t>
      </w:r>
    </w:p>
    <w:p w14:paraId="38B6CC93" w14:textId="5A74CA9F" w:rsidR="004B0111" w:rsidRPr="008D0033" w:rsidRDefault="004B0111" w:rsidP="004B0111">
      <w:pPr>
        <w:pStyle w:val="NormalWeb"/>
        <w:spacing w:before="0" w:beforeAutospacing="0" w:after="120" w:afterAutospacing="0"/>
        <w:jc w:val="both"/>
        <w:rPr>
          <w:color w:val="000000"/>
          <w:sz w:val="28"/>
          <w:szCs w:val="28"/>
        </w:rPr>
      </w:pPr>
      <w:r w:rsidRPr="008D0033">
        <w:rPr>
          <w:b/>
          <w:bCs/>
          <w:i/>
          <w:iCs/>
          <w:color w:val="000000"/>
          <w:sz w:val="28"/>
          <w:szCs w:val="28"/>
        </w:rPr>
        <w:t>ONLY</w:t>
      </w:r>
      <w:r w:rsidRPr="008D0033">
        <w:rPr>
          <w:color w:val="000000"/>
          <w:sz w:val="28"/>
          <w:szCs w:val="28"/>
        </w:rPr>
        <w:t xml:space="preserve"> users of our </w:t>
      </w:r>
      <w:r w:rsidR="00DF5940">
        <w:rPr>
          <w:color w:val="000000"/>
          <w:sz w:val="28"/>
          <w:szCs w:val="28"/>
        </w:rPr>
        <w:t xml:space="preserve">Corporation Sole </w:t>
      </w:r>
      <w:r w:rsidRPr="008D0033">
        <w:rPr>
          <w:color w:val="000000"/>
          <w:sz w:val="28"/>
          <w:szCs w:val="28"/>
        </w:rPr>
        <w:t xml:space="preserve">services will be </w:t>
      </w:r>
      <w:r w:rsidR="00D1477D">
        <w:rPr>
          <w:color w:val="000000"/>
          <w:sz w:val="28"/>
          <w:szCs w:val="28"/>
        </w:rPr>
        <w:t>invited to</w:t>
      </w:r>
      <w:r w:rsidRPr="008D0033">
        <w:rPr>
          <w:color w:val="000000"/>
          <w:sz w:val="28"/>
          <w:szCs w:val="28"/>
        </w:rPr>
        <w:t xml:space="preserve"> the Workshop events, because what we teach will </w:t>
      </w:r>
      <w:r w:rsidRPr="008D0033">
        <w:rPr>
          <w:b/>
          <w:bCs/>
          <w:i/>
          <w:iCs/>
          <w:color w:val="000000"/>
          <w:sz w:val="28"/>
          <w:szCs w:val="28"/>
        </w:rPr>
        <w:t>ONLY</w:t>
      </w:r>
      <w:r w:rsidRPr="008D0033">
        <w:rPr>
          <w:color w:val="000000"/>
          <w:sz w:val="28"/>
          <w:szCs w:val="28"/>
        </w:rPr>
        <w:t xml:space="preserve"> apply to those entities.  In the past, copy-cat presenters who have tried to substitute common-law entities, or statutory entities have always had great difficulties.</w:t>
      </w:r>
      <w:r w:rsidR="00D1477D">
        <w:rPr>
          <w:color w:val="000000"/>
          <w:sz w:val="28"/>
          <w:szCs w:val="28"/>
        </w:rPr>
        <w:t xml:space="preserve">  </w:t>
      </w:r>
    </w:p>
    <w:p w14:paraId="52AF76DA" w14:textId="4919A8AF" w:rsidR="004B0111" w:rsidRPr="008D0033" w:rsidRDefault="008D7C28" w:rsidP="004B0111">
      <w:pPr>
        <w:pStyle w:val="NormalWeb"/>
        <w:spacing w:before="0" w:beforeAutospacing="0" w:after="120" w:afterAutospacing="0"/>
        <w:jc w:val="both"/>
        <w:rPr>
          <w:color w:val="000000"/>
          <w:sz w:val="28"/>
          <w:szCs w:val="28"/>
        </w:rPr>
      </w:pPr>
      <w:r>
        <w:rPr>
          <w:color w:val="000000"/>
          <w:sz w:val="28"/>
          <w:szCs w:val="28"/>
        </w:rPr>
        <w:t xml:space="preserve">Daily classes are from </w:t>
      </w:r>
      <w:r w:rsidR="004B0111" w:rsidRPr="008D0033">
        <w:rPr>
          <w:color w:val="000000"/>
          <w:sz w:val="28"/>
          <w:szCs w:val="28"/>
        </w:rPr>
        <w:t xml:space="preserve">8:00 AM to noon, Eastern STANDARD Time, Central DAYLIGHT Time and 2:00 PM to 6:00 PM.  There will be regular "coffee breaks" so you can organize your notes and write down questions.  </w:t>
      </w:r>
      <w:r>
        <w:rPr>
          <w:color w:val="000000"/>
          <w:sz w:val="28"/>
          <w:szCs w:val="28"/>
        </w:rPr>
        <w:t>As in the past, t</w:t>
      </w:r>
      <w:r w:rsidR="004B0111" w:rsidRPr="008D0033">
        <w:rPr>
          <w:color w:val="000000"/>
          <w:sz w:val="28"/>
          <w:szCs w:val="28"/>
        </w:rPr>
        <w:t xml:space="preserve">he primary </w:t>
      </w:r>
      <w:r w:rsidR="008D0033" w:rsidRPr="008D0033">
        <w:rPr>
          <w:color w:val="000000"/>
          <w:sz w:val="28"/>
          <w:szCs w:val="28"/>
        </w:rPr>
        <w:t>method</w:t>
      </w:r>
      <w:r w:rsidR="004B0111" w:rsidRPr="008D0033">
        <w:rPr>
          <w:color w:val="000000"/>
          <w:sz w:val="28"/>
          <w:szCs w:val="28"/>
        </w:rPr>
        <w:t xml:space="preserve"> of teaching </w:t>
      </w:r>
      <w:r w:rsidR="00D1477D">
        <w:rPr>
          <w:color w:val="000000"/>
          <w:sz w:val="28"/>
          <w:szCs w:val="28"/>
        </w:rPr>
        <w:t xml:space="preserve">this </w:t>
      </w:r>
      <w:r w:rsidR="004B0111" w:rsidRPr="008D0033">
        <w:rPr>
          <w:color w:val="000000"/>
          <w:sz w:val="28"/>
          <w:szCs w:val="28"/>
        </w:rPr>
        <w:t xml:space="preserve">material will be PowerPoint presentations.  Some of these PowerPoint presentations will be updated versions of what I was </w:t>
      </w:r>
      <w:r>
        <w:rPr>
          <w:color w:val="000000"/>
          <w:sz w:val="28"/>
          <w:szCs w:val="28"/>
        </w:rPr>
        <w:t>sharing</w:t>
      </w:r>
      <w:r w:rsidR="004B0111" w:rsidRPr="008D0033">
        <w:rPr>
          <w:color w:val="000000"/>
          <w:sz w:val="28"/>
          <w:szCs w:val="28"/>
        </w:rPr>
        <w:t xml:space="preserve"> thirty years ago, and some will be totally new.</w:t>
      </w:r>
      <w:r w:rsidR="00BA7A48">
        <w:rPr>
          <w:color w:val="000000"/>
          <w:sz w:val="28"/>
          <w:szCs w:val="28"/>
        </w:rPr>
        <w:t xml:space="preserve">  </w:t>
      </w:r>
    </w:p>
    <w:p w14:paraId="38CB3854" w14:textId="5F8DABFA" w:rsidR="004B0111" w:rsidRPr="008D0033" w:rsidRDefault="004B0111" w:rsidP="004B0111">
      <w:pPr>
        <w:pStyle w:val="NormalWeb"/>
        <w:spacing w:before="0" w:beforeAutospacing="0" w:after="120" w:afterAutospacing="0"/>
        <w:jc w:val="both"/>
        <w:rPr>
          <w:color w:val="000000"/>
          <w:sz w:val="28"/>
          <w:szCs w:val="28"/>
        </w:rPr>
      </w:pPr>
      <w:r w:rsidRPr="008D0033">
        <w:rPr>
          <w:color w:val="000000"/>
          <w:sz w:val="28"/>
          <w:szCs w:val="28"/>
        </w:rPr>
        <w:t xml:space="preserve">I am hoping that </w:t>
      </w:r>
      <w:r w:rsidR="00D1477D">
        <w:rPr>
          <w:color w:val="000000"/>
          <w:sz w:val="28"/>
          <w:szCs w:val="28"/>
        </w:rPr>
        <w:t>we</w:t>
      </w:r>
      <w:r w:rsidRPr="008D0033">
        <w:rPr>
          <w:color w:val="000000"/>
          <w:sz w:val="28"/>
          <w:szCs w:val="28"/>
        </w:rPr>
        <w:t xml:space="preserve"> can get a</w:t>
      </w:r>
      <w:r w:rsidR="00D1477D">
        <w:rPr>
          <w:color w:val="000000"/>
          <w:sz w:val="28"/>
          <w:szCs w:val="28"/>
        </w:rPr>
        <w:t xml:space="preserve"> secure,</w:t>
      </w:r>
      <w:r w:rsidRPr="008D0033">
        <w:rPr>
          <w:color w:val="000000"/>
          <w:sz w:val="28"/>
          <w:szCs w:val="28"/>
        </w:rPr>
        <w:t xml:space="preserve"> "ZOOM-type" of video-conferencing software that will allow up to 1,000 connections, but we may end up only having a limit of 400 to 500 connections, depending on how smoothly the workshops operate.  </w:t>
      </w:r>
    </w:p>
    <w:p w14:paraId="0AE48C88" w14:textId="77777777" w:rsidR="008D0033" w:rsidRDefault="004B0111" w:rsidP="004B0111">
      <w:pPr>
        <w:pStyle w:val="NormalWeb"/>
        <w:spacing w:before="0" w:beforeAutospacing="0" w:after="120" w:afterAutospacing="0"/>
        <w:jc w:val="both"/>
        <w:rPr>
          <w:color w:val="000000"/>
          <w:sz w:val="28"/>
          <w:szCs w:val="28"/>
        </w:rPr>
      </w:pPr>
      <w:r w:rsidRPr="008D0033">
        <w:rPr>
          <w:color w:val="000000"/>
          <w:sz w:val="28"/>
          <w:szCs w:val="28"/>
        </w:rPr>
        <w:t>I was told by professional workshop organizers who had been through my workshops</w:t>
      </w:r>
      <w:r w:rsidR="008D0033" w:rsidRPr="008D0033">
        <w:rPr>
          <w:color w:val="000000"/>
          <w:sz w:val="28"/>
          <w:szCs w:val="28"/>
        </w:rPr>
        <w:t xml:space="preserve"> twenty-five years ago</w:t>
      </w:r>
      <w:r w:rsidRPr="008D0033">
        <w:rPr>
          <w:color w:val="000000"/>
          <w:sz w:val="28"/>
          <w:szCs w:val="28"/>
        </w:rPr>
        <w:t xml:space="preserve"> that I should </w:t>
      </w:r>
      <w:r w:rsidR="008D0033" w:rsidRPr="008D0033">
        <w:rPr>
          <w:color w:val="000000"/>
          <w:sz w:val="28"/>
          <w:szCs w:val="28"/>
        </w:rPr>
        <w:t>have been</w:t>
      </w:r>
      <w:r w:rsidRPr="008D0033">
        <w:rPr>
          <w:color w:val="000000"/>
          <w:sz w:val="28"/>
          <w:szCs w:val="28"/>
        </w:rPr>
        <w:t xml:space="preserve"> charging several thousand dollars per attendee, but these workshops will be free to those who are using our Corporation Sole, Charitable Religious Trusts, and will be using our Private Interest Foundations, and Golden Horseshoe.</w:t>
      </w:r>
      <w:r w:rsidR="008D0033" w:rsidRPr="008D0033">
        <w:rPr>
          <w:color w:val="000000"/>
          <w:sz w:val="28"/>
          <w:szCs w:val="28"/>
        </w:rPr>
        <w:t xml:space="preserve">  Also, being held “on-line,” there will be no travel expenses, hotel expenses, or fancy restaurant prices.  </w:t>
      </w:r>
    </w:p>
    <w:p w14:paraId="0ACF27FC" w14:textId="6B41308B" w:rsidR="004B0111" w:rsidRDefault="008D0033" w:rsidP="00D1477D">
      <w:pPr>
        <w:pStyle w:val="NormalWeb"/>
        <w:spacing w:before="0" w:beforeAutospacing="0" w:after="120" w:afterAutospacing="0"/>
        <w:jc w:val="both"/>
        <w:rPr>
          <w:sz w:val="32"/>
          <w:szCs w:val="32"/>
        </w:rPr>
      </w:pPr>
      <w:r w:rsidRPr="008D0033">
        <w:rPr>
          <w:color w:val="000000"/>
          <w:sz w:val="28"/>
          <w:szCs w:val="28"/>
        </w:rPr>
        <w:t xml:space="preserve">We hope </w:t>
      </w:r>
      <w:r>
        <w:rPr>
          <w:color w:val="000000"/>
          <w:sz w:val="28"/>
          <w:szCs w:val="28"/>
        </w:rPr>
        <w:t>that there will be some interest in</w:t>
      </w:r>
      <w:r w:rsidRPr="008D0033">
        <w:rPr>
          <w:color w:val="000000"/>
          <w:sz w:val="28"/>
          <w:szCs w:val="28"/>
        </w:rPr>
        <w:t xml:space="preserve"> having </w:t>
      </w:r>
      <w:r w:rsidR="00D1477D">
        <w:rPr>
          <w:color w:val="000000"/>
          <w:sz w:val="28"/>
          <w:szCs w:val="28"/>
        </w:rPr>
        <w:t xml:space="preserve">live </w:t>
      </w:r>
      <w:r w:rsidRPr="008D0033">
        <w:rPr>
          <w:color w:val="000000"/>
          <w:sz w:val="28"/>
          <w:szCs w:val="28"/>
        </w:rPr>
        <w:t xml:space="preserve">annual events of the “in-person,” show-up type, in various locations around the world, like Panama, Caribbean, Rarotonga, and Seychelles, because people will have the money to do so without hurting their families, and we can discuss topics that might possibly be restricted inside of the borders of the </w:t>
      </w:r>
      <w:proofErr w:type="gramStart"/>
      <w:r w:rsidRPr="008D0033">
        <w:rPr>
          <w:color w:val="000000"/>
          <w:sz w:val="28"/>
          <w:szCs w:val="28"/>
        </w:rPr>
        <w:t>united states</w:t>
      </w:r>
      <w:proofErr w:type="gramEnd"/>
      <w:r w:rsidRPr="008D0033">
        <w:rPr>
          <w:color w:val="000000"/>
          <w:sz w:val="28"/>
          <w:szCs w:val="28"/>
        </w:rPr>
        <w:t>.</w:t>
      </w:r>
      <w:r w:rsidR="00D1477D">
        <w:rPr>
          <w:color w:val="000000"/>
          <w:sz w:val="28"/>
          <w:szCs w:val="28"/>
        </w:rPr>
        <w:t xml:space="preserve">  </w:t>
      </w:r>
      <w:r>
        <w:rPr>
          <w:sz w:val="32"/>
          <w:szCs w:val="32"/>
        </w:rPr>
        <w:t>There would be a re</w:t>
      </w:r>
      <w:r w:rsidR="00BA7A48">
        <w:rPr>
          <w:sz w:val="32"/>
          <w:szCs w:val="32"/>
        </w:rPr>
        <w:t>a</w:t>
      </w:r>
      <w:r>
        <w:rPr>
          <w:sz w:val="32"/>
          <w:szCs w:val="32"/>
        </w:rPr>
        <w:t>sonable fee attached to the offshore events.</w:t>
      </w:r>
      <w:r w:rsidR="00F72ADF">
        <w:rPr>
          <w:sz w:val="32"/>
          <w:szCs w:val="32"/>
        </w:rPr>
        <w:t xml:space="preserve">  </w:t>
      </w:r>
    </w:p>
    <w:p w14:paraId="2D538E2A" w14:textId="0D5B3A55" w:rsidR="008D0033" w:rsidRDefault="008D7C28" w:rsidP="004B0111">
      <w:pPr>
        <w:jc w:val="both"/>
        <w:rPr>
          <w:rFonts w:ascii="Times New Roman" w:hAnsi="Times New Roman" w:cs="Times New Roman"/>
          <w:sz w:val="32"/>
          <w:szCs w:val="32"/>
        </w:rPr>
      </w:pPr>
      <w:r>
        <w:rPr>
          <w:rFonts w:ascii="Times New Roman" w:hAnsi="Times New Roman" w:cs="Times New Roman"/>
          <w:sz w:val="32"/>
          <w:szCs w:val="32"/>
        </w:rPr>
        <w:t xml:space="preserve">If you are interested in attending an event like the above, let me know.  </w:t>
      </w:r>
    </w:p>
    <w:p w14:paraId="32C9A276" w14:textId="7C6A4A0D" w:rsidR="00DF5940" w:rsidRPr="004B0111" w:rsidRDefault="00DF5940" w:rsidP="004B0111">
      <w:pPr>
        <w:jc w:val="both"/>
        <w:rPr>
          <w:rFonts w:ascii="Times New Roman" w:hAnsi="Times New Roman" w:cs="Times New Roman"/>
          <w:sz w:val="32"/>
          <w:szCs w:val="32"/>
        </w:rPr>
      </w:pPr>
      <w:hyperlink r:id="rId4" w:history="1">
        <w:r w:rsidRPr="00DF5940">
          <w:rPr>
            <w:rStyle w:val="Hyperlink"/>
            <w:rFonts w:ascii="Times New Roman" w:hAnsi="Times New Roman" w:cs="Times New Roman"/>
            <w:b/>
            <w:sz w:val="32"/>
            <w:szCs w:val="32"/>
          </w:rPr>
          <w:t>Inquiry@BeytDinHillel.org</w:t>
        </w:r>
      </w:hyperlink>
    </w:p>
    <w:sectPr w:rsidR="00DF5940" w:rsidRPr="004B0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11"/>
    <w:rsid w:val="004504ED"/>
    <w:rsid w:val="004B0111"/>
    <w:rsid w:val="00636500"/>
    <w:rsid w:val="007B00D8"/>
    <w:rsid w:val="008D0033"/>
    <w:rsid w:val="008D7C28"/>
    <w:rsid w:val="00A5334D"/>
    <w:rsid w:val="00BA7A48"/>
    <w:rsid w:val="00D1477D"/>
    <w:rsid w:val="00DF5940"/>
    <w:rsid w:val="00F7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4459"/>
  <w15:chartTrackingRefBased/>
  <w15:docId w15:val="{BA99F874-9F07-4AA4-AC5D-9EDC6894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11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F5940"/>
    <w:rPr>
      <w:color w:val="0563C1" w:themeColor="hyperlink"/>
      <w:u w:val="single"/>
    </w:rPr>
  </w:style>
  <w:style w:type="character" w:styleId="UnresolvedMention">
    <w:name w:val="Unresolved Mention"/>
    <w:basedOn w:val="DefaultParagraphFont"/>
    <w:uiPriority w:val="99"/>
    <w:semiHidden/>
    <w:unhideWhenUsed/>
    <w:rsid w:val="00DF5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quiry@BeytDinHill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Hillel</dc:creator>
  <cp:keywords/>
  <dc:description/>
  <cp:lastModifiedBy>Fundacion Hillel</cp:lastModifiedBy>
  <cp:revision>3</cp:revision>
  <dcterms:created xsi:type="dcterms:W3CDTF">2024-07-09T10:56:00Z</dcterms:created>
  <dcterms:modified xsi:type="dcterms:W3CDTF">2024-10-10T19:02:00Z</dcterms:modified>
</cp:coreProperties>
</file>